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7DEA8" w14:textId="106870B8" w:rsidR="0062124F" w:rsidRPr="00232CD9" w:rsidRDefault="0062124F" w:rsidP="006212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2C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32CD9">
        <w:rPr>
          <w:rFonts w:ascii="Times New Roman" w:hAnsi="Times New Roman" w:cs="Times New Roman"/>
          <w:b/>
          <w:bCs/>
          <w:sz w:val="28"/>
          <w:szCs w:val="28"/>
        </w:rPr>
        <w:t>№5-ЗЕРТХАНАЛЫҚ ЖҰМЫС</w:t>
      </w:r>
    </w:p>
    <w:p w14:paraId="696D2FC6" w14:textId="76E0985D" w:rsidR="0062124F" w:rsidRPr="00232CD9" w:rsidRDefault="0062124F" w:rsidP="006212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2CD9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proofErr w:type="spellStart"/>
      <w:r w:rsidRPr="00232CD9">
        <w:rPr>
          <w:rFonts w:ascii="Times New Roman" w:hAnsi="Times New Roman" w:cs="Times New Roman"/>
          <w:b/>
          <w:bCs/>
          <w:sz w:val="28"/>
          <w:szCs w:val="28"/>
        </w:rPr>
        <w:t>Сулы</w:t>
      </w:r>
      <w:proofErr w:type="spellEnd"/>
      <w:r w:rsidRPr="00232C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b/>
          <w:bCs/>
          <w:sz w:val="28"/>
          <w:szCs w:val="28"/>
        </w:rPr>
        <w:t>ерітіндідегі</w:t>
      </w:r>
      <w:proofErr w:type="spellEnd"/>
      <w:r w:rsidRPr="00232CD9">
        <w:rPr>
          <w:rFonts w:ascii="Times New Roman" w:hAnsi="Times New Roman" w:cs="Times New Roman"/>
          <w:b/>
          <w:bCs/>
          <w:sz w:val="28"/>
          <w:szCs w:val="28"/>
        </w:rPr>
        <w:t xml:space="preserve"> СІ, </w:t>
      </w:r>
      <w:proofErr w:type="spellStart"/>
      <w:r w:rsidRPr="00232CD9">
        <w:rPr>
          <w:rFonts w:ascii="Times New Roman" w:hAnsi="Times New Roman" w:cs="Times New Roman"/>
          <w:b/>
          <w:bCs/>
          <w:sz w:val="28"/>
          <w:szCs w:val="28"/>
        </w:rPr>
        <w:t>Вг</w:t>
      </w:r>
      <w:proofErr w:type="spellEnd"/>
      <w:r w:rsidRPr="00232CD9">
        <w:rPr>
          <w:rFonts w:ascii="Times New Roman" w:hAnsi="Times New Roman" w:cs="Times New Roman"/>
          <w:b/>
          <w:bCs/>
          <w:sz w:val="28"/>
          <w:szCs w:val="28"/>
        </w:rPr>
        <w:t xml:space="preserve">, І, РO, SO, CO, NO, </w:t>
      </w:r>
      <w:proofErr w:type="spellStart"/>
      <w:r w:rsidRPr="00232CD9">
        <w:rPr>
          <w:rFonts w:ascii="Times New Roman" w:hAnsi="Times New Roman" w:cs="Times New Roman"/>
          <w:b/>
          <w:bCs/>
          <w:sz w:val="28"/>
          <w:szCs w:val="28"/>
        </w:rPr>
        <w:t>SiO</w:t>
      </w:r>
      <w:proofErr w:type="spellEnd"/>
    </w:p>
    <w:p w14:paraId="41175D94" w14:textId="73FE8E35" w:rsidR="0062124F" w:rsidRPr="00232CD9" w:rsidRDefault="001E55CC" w:rsidP="006212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2CD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proofErr w:type="spellStart"/>
      <w:r w:rsidR="0062124F" w:rsidRPr="00232CD9">
        <w:rPr>
          <w:rFonts w:ascii="Times New Roman" w:hAnsi="Times New Roman" w:cs="Times New Roman"/>
          <w:b/>
          <w:bCs/>
          <w:sz w:val="28"/>
          <w:szCs w:val="28"/>
        </w:rPr>
        <w:t>аниондарды</w:t>
      </w:r>
      <w:proofErr w:type="spellEnd"/>
      <w:r w:rsidR="0062124F" w:rsidRPr="00232CD9">
        <w:rPr>
          <w:rFonts w:ascii="Times New Roman" w:hAnsi="Times New Roman" w:cs="Times New Roman"/>
          <w:b/>
          <w:bCs/>
          <w:sz w:val="28"/>
          <w:szCs w:val="28"/>
        </w:rPr>
        <w:t xml:space="preserve"> анықтау</w:t>
      </w:r>
    </w:p>
    <w:p w14:paraId="66676D4F" w14:textId="79501594" w:rsidR="0062124F" w:rsidRPr="00232CD9" w:rsidRDefault="0062124F" w:rsidP="0062124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Реактивтер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: калий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калий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бромиді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йодиді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калий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ортофосфаты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нитраты, натрий сульфаты, барий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>, ка-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лий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карбонаты,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натрий силикаты,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өк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суының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(ОН)2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ерітінділері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күкірт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H₂SO₄, азот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НNО3, натрий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нитратының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кристалдары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мыс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сымның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қиындысы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>).</w:t>
      </w:r>
    </w:p>
    <w:p w14:paraId="351A6B75" w14:textId="6DEC0D0D" w:rsidR="0062124F" w:rsidRPr="00232CD9" w:rsidRDefault="0062124F" w:rsidP="0062124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құрал-жабдықтар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сынауықтар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сынауықтарға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тұрғы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>.</w:t>
      </w:r>
    </w:p>
    <w:p w14:paraId="7F0AE309" w14:textId="10BB0DD4" w:rsidR="0062124F" w:rsidRPr="00232CD9" w:rsidRDefault="0062124F" w:rsidP="0062124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Қыздырғыш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құралдармен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қышқылдармен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сілтілермен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істегенде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>.</w:t>
      </w:r>
    </w:p>
    <w:p w14:paraId="349D9B80" w14:textId="2EC0300F" w:rsidR="0062124F" w:rsidRPr="00232CD9" w:rsidRDefault="0062124F" w:rsidP="0062124F">
      <w:pPr>
        <w:rPr>
          <w:rFonts w:ascii="Times New Roman" w:hAnsi="Times New Roman" w:cs="Times New Roman"/>
          <w:sz w:val="28"/>
          <w:szCs w:val="28"/>
        </w:rPr>
      </w:pPr>
      <w:r w:rsidRPr="00232CD9">
        <w:rPr>
          <w:rFonts w:ascii="Times New Roman" w:hAnsi="Times New Roman" w:cs="Times New Roman"/>
          <w:sz w:val="28"/>
          <w:szCs w:val="28"/>
        </w:rPr>
        <w:t xml:space="preserve">1-тәжірибе.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Cl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I, PO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аниондарын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сы-науыққа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2-3 мл калий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калий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бромиді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калий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йодиді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калий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ортофосфатының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тұздарын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ерітінділерін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нитратынан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тамы-зыңдар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Түзілген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түстерін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сынауықтың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арғы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жағына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ұстаңдар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байқадыңдар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иондық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аниондарды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реагент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>?</w:t>
      </w:r>
    </w:p>
    <w:p w14:paraId="06BB9A8D" w14:textId="3E7B6A85" w:rsidR="0062124F" w:rsidRPr="00232CD9" w:rsidRDefault="0062124F" w:rsidP="0062124F">
      <w:pPr>
        <w:rPr>
          <w:rFonts w:ascii="Times New Roman" w:hAnsi="Times New Roman" w:cs="Times New Roman"/>
          <w:sz w:val="28"/>
          <w:szCs w:val="28"/>
        </w:rPr>
      </w:pPr>
      <w:r w:rsidRPr="00232CD9">
        <w:rPr>
          <w:rFonts w:ascii="Times New Roman" w:hAnsi="Times New Roman" w:cs="Times New Roman"/>
          <w:sz w:val="28"/>
          <w:szCs w:val="28"/>
        </w:rPr>
        <w:t xml:space="preserve">2-тәжірибе. SO3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аниондарын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>.</w:t>
      </w:r>
    </w:p>
    <w:p w14:paraId="2938919C" w14:textId="028DAF58" w:rsidR="0062124F" w:rsidRPr="00232CD9" w:rsidRDefault="0062124F" w:rsidP="0062124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1-2 мл натрий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сульфатының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барий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хлоридін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байқадыңдар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Реак-цияның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иондық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>.</w:t>
      </w:r>
    </w:p>
    <w:p w14:paraId="256B14A3" w14:textId="12DB05F6" w:rsidR="0062124F" w:rsidRPr="00232CD9" w:rsidRDefault="0062124F" w:rsidP="0062124F">
      <w:pPr>
        <w:rPr>
          <w:rFonts w:ascii="Times New Roman" w:hAnsi="Times New Roman" w:cs="Times New Roman"/>
          <w:sz w:val="28"/>
          <w:szCs w:val="28"/>
        </w:rPr>
      </w:pPr>
      <w:r w:rsidRPr="00232CD9">
        <w:rPr>
          <w:rFonts w:ascii="Times New Roman" w:hAnsi="Times New Roman" w:cs="Times New Roman"/>
          <w:sz w:val="28"/>
          <w:szCs w:val="28"/>
        </w:rPr>
        <w:t xml:space="preserve">3-тәжірибе. СО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аниондарын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>.</w:t>
      </w:r>
    </w:p>
    <w:p w14:paraId="5887C5F3" w14:textId="6FBD57CA" w:rsidR="0062124F" w:rsidRPr="00232CD9" w:rsidRDefault="0062124F" w:rsidP="0062124F">
      <w:pPr>
        <w:rPr>
          <w:rFonts w:ascii="Times New Roman" w:hAnsi="Times New Roman" w:cs="Times New Roman"/>
          <w:sz w:val="28"/>
          <w:szCs w:val="28"/>
        </w:rPr>
      </w:pPr>
      <w:r w:rsidRPr="00232CD9">
        <w:rPr>
          <w:rFonts w:ascii="Times New Roman" w:hAnsi="Times New Roman" w:cs="Times New Roman"/>
          <w:sz w:val="28"/>
          <w:szCs w:val="28"/>
        </w:rPr>
        <w:t xml:space="preserve">Натрий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калий карбонаты бар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там-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шы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азот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қышқылын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Сынауықтардың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аузын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жүретін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түтікті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тығынмен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жабыңдар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Түтіктің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ұшын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өк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суына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(ОН),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батырыңдар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байқадыңдар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Реакцияның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молекулалық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иондық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>.</w:t>
      </w:r>
    </w:p>
    <w:p w14:paraId="086F96AD" w14:textId="3C9D83A6" w:rsidR="0062124F" w:rsidRPr="00232CD9" w:rsidRDefault="0062124F" w:rsidP="0062124F">
      <w:pPr>
        <w:rPr>
          <w:rFonts w:ascii="Times New Roman" w:hAnsi="Times New Roman" w:cs="Times New Roman"/>
          <w:sz w:val="28"/>
          <w:szCs w:val="28"/>
        </w:rPr>
      </w:pPr>
      <w:r w:rsidRPr="00232CD9">
        <w:rPr>
          <w:rFonts w:ascii="Times New Roman" w:hAnsi="Times New Roman" w:cs="Times New Roman"/>
          <w:sz w:val="28"/>
          <w:szCs w:val="28"/>
        </w:rPr>
        <w:t xml:space="preserve">4-тәжірибе. NO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аниондарын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тартпа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шкафта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бейнежазба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аздаған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нитратын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мыс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сымның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бөлігін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сақтықпен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концентрлі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күкірт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қышқылын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байқадыңдар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? Реакция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теңдеуін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>.</w:t>
      </w:r>
    </w:p>
    <w:p w14:paraId="464CD8F5" w14:textId="39117A19" w:rsidR="008B5D17" w:rsidRPr="00232CD9" w:rsidRDefault="0062124F">
      <w:pPr>
        <w:rPr>
          <w:rFonts w:ascii="Times New Roman" w:hAnsi="Times New Roman" w:cs="Times New Roman"/>
          <w:sz w:val="28"/>
          <w:szCs w:val="28"/>
        </w:rPr>
      </w:pPr>
      <w:r w:rsidRPr="00232CD9">
        <w:rPr>
          <w:rFonts w:ascii="Times New Roman" w:hAnsi="Times New Roman" w:cs="Times New Roman"/>
          <w:sz w:val="28"/>
          <w:szCs w:val="28"/>
        </w:rPr>
        <w:lastRenderedPageBreak/>
        <w:t xml:space="preserve">5-тәжірибе. SiO3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аниондарын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1-2 мл натрий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силикатының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сонша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қышқы-лының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байқадыңдар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? Реакция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теңдеуін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D9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232CD9">
        <w:rPr>
          <w:rFonts w:ascii="Times New Roman" w:hAnsi="Times New Roman" w:cs="Times New Roman"/>
          <w:sz w:val="28"/>
          <w:szCs w:val="28"/>
        </w:rPr>
        <w:t>.</w:t>
      </w:r>
    </w:p>
    <w:p w14:paraId="13798E90" w14:textId="77777777" w:rsidR="008B5D17" w:rsidRPr="00232CD9" w:rsidRDefault="008B5D17">
      <w:pPr>
        <w:rPr>
          <w:rFonts w:ascii="Times New Roman" w:hAnsi="Times New Roman" w:cs="Times New Roman"/>
          <w:sz w:val="28"/>
          <w:szCs w:val="28"/>
        </w:rPr>
      </w:pPr>
    </w:p>
    <w:p w14:paraId="39511E26" w14:textId="38B6ADC0" w:rsidR="008B5D17" w:rsidRDefault="008B5D17">
      <w:pPr>
        <w:rPr>
          <w:rStyle w:val="ac"/>
          <w:rFonts w:ascii="Times New Roman" w:hAnsi="Times New Roman" w:cs="Times New Roman"/>
          <w:sz w:val="28"/>
          <w:szCs w:val="28"/>
        </w:rPr>
      </w:pPr>
      <w:r w:rsidRPr="00232CD9">
        <w:rPr>
          <w:rFonts w:ascii="Times New Roman" w:hAnsi="Times New Roman" w:cs="Times New Roman"/>
          <w:sz w:val="28"/>
          <w:szCs w:val="28"/>
        </w:rPr>
        <w:t xml:space="preserve">Ссылка: </w:t>
      </w:r>
      <w:bookmarkStart w:id="0" w:name="_GoBack"/>
      <w:bookmarkEnd w:id="0"/>
    </w:p>
    <w:p w14:paraId="17510E20" w14:textId="4B84978C" w:rsidR="00023E2C" w:rsidRDefault="00023E2C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02757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https://www.youtube.com/watch?v=GqIB5SF_8hM</w:t>
        </w:r>
      </w:hyperlink>
    </w:p>
    <w:p w14:paraId="0FB0C490" w14:textId="77777777" w:rsidR="00023E2C" w:rsidRPr="00232CD9" w:rsidRDefault="00023E2C">
      <w:pPr>
        <w:rPr>
          <w:rFonts w:ascii="Times New Roman" w:hAnsi="Times New Roman" w:cs="Times New Roman"/>
          <w:sz w:val="28"/>
          <w:szCs w:val="28"/>
        </w:rPr>
      </w:pPr>
    </w:p>
    <w:p w14:paraId="2B594E7D" w14:textId="77777777" w:rsidR="008B5D17" w:rsidRPr="00232CD9" w:rsidRDefault="008B5D17">
      <w:pPr>
        <w:rPr>
          <w:rFonts w:ascii="Times New Roman" w:hAnsi="Times New Roman" w:cs="Times New Roman"/>
          <w:sz w:val="28"/>
          <w:szCs w:val="28"/>
        </w:rPr>
      </w:pPr>
    </w:p>
    <w:p w14:paraId="114769A1" w14:textId="71CB1D43" w:rsidR="000D0D83" w:rsidRPr="00232CD9" w:rsidRDefault="000D0D83">
      <w:pPr>
        <w:rPr>
          <w:rFonts w:ascii="Times New Roman" w:hAnsi="Times New Roman" w:cs="Times New Roman"/>
          <w:sz w:val="28"/>
          <w:szCs w:val="28"/>
        </w:rPr>
      </w:pPr>
    </w:p>
    <w:sectPr w:rsidR="000D0D83" w:rsidRPr="0023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4F"/>
    <w:rsid w:val="00023E2C"/>
    <w:rsid w:val="000D0D83"/>
    <w:rsid w:val="00183126"/>
    <w:rsid w:val="00195CB5"/>
    <w:rsid w:val="001E55CC"/>
    <w:rsid w:val="00232CD9"/>
    <w:rsid w:val="00600391"/>
    <w:rsid w:val="0062124F"/>
    <w:rsid w:val="008B5D17"/>
    <w:rsid w:val="00C74B08"/>
    <w:rsid w:val="00D506B3"/>
    <w:rsid w:val="00DE0FA0"/>
    <w:rsid w:val="00E0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D3A7"/>
  <w15:chartTrackingRefBased/>
  <w15:docId w15:val="{EC5EC2B4-FFDE-4A41-8E0D-3D74A567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1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1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1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12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12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12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12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12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12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1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1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1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1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12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12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12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1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12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124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B5D1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B5D17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023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GqIB5SF_8h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Dani</dc:creator>
  <cp:keywords/>
  <dc:description/>
  <cp:lastModifiedBy>user</cp:lastModifiedBy>
  <cp:revision>6</cp:revision>
  <dcterms:created xsi:type="dcterms:W3CDTF">2025-05-22T07:09:00Z</dcterms:created>
  <dcterms:modified xsi:type="dcterms:W3CDTF">2025-10-07T04:20:00Z</dcterms:modified>
</cp:coreProperties>
</file>